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43" w:rsidRPr="00A91C43" w:rsidRDefault="00A91C43" w:rsidP="00A91C43">
      <w:pPr>
        <w:jc w:val="center"/>
        <w:rPr>
          <w:rFonts w:ascii="Estrangelo Edessa" w:hAnsi="Estrangelo Edessa" w:cs="Estrangelo Edessa"/>
          <w:b/>
          <w:color w:val="221B23"/>
          <w:sz w:val="44"/>
          <w:szCs w:val="23"/>
        </w:rPr>
      </w:pPr>
      <w:r w:rsidRPr="00A91C43">
        <w:rPr>
          <w:rFonts w:ascii="Estrangelo Edessa" w:hAnsi="Estrangelo Edessa" w:cs="Estrangelo Edessa"/>
          <w:b/>
          <w:color w:val="221B23"/>
          <w:sz w:val="44"/>
          <w:szCs w:val="23"/>
        </w:rPr>
        <w:t>The Methods of Soap Making</w:t>
      </w:r>
    </w:p>
    <w:p w:rsidR="00A91C43" w:rsidRDefault="00A91C43">
      <w:pPr>
        <w:rPr>
          <w:rFonts w:ascii="Comic Sans MS" w:hAnsi="Comic Sans MS"/>
          <w:b/>
          <w:color w:val="221B23"/>
          <w:sz w:val="32"/>
          <w:szCs w:val="23"/>
        </w:rPr>
      </w:pPr>
    </w:p>
    <w:p w:rsidR="00A91C43" w:rsidRDefault="006F3B82">
      <w:pPr>
        <w:rPr>
          <w:rFonts w:ascii="Comic Sans MS" w:hAnsi="Comic Sans MS"/>
          <w:color w:val="221B23"/>
          <w:sz w:val="23"/>
          <w:szCs w:val="23"/>
        </w:rPr>
      </w:pPr>
      <w:r w:rsidRPr="00A91C43">
        <w:rPr>
          <w:rFonts w:ascii="Comic Sans MS" w:hAnsi="Comic Sans MS"/>
          <w:b/>
          <w:color w:val="221B23"/>
          <w:sz w:val="32"/>
          <w:szCs w:val="23"/>
        </w:rPr>
        <w:t>*‘Melt &amp; Pour’</w:t>
      </w:r>
      <w:r w:rsidRPr="00A91C43">
        <w:rPr>
          <w:rFonts w:ascii="Comic Sans MS" w:hAnsi="Comic Sans MS"/>
          <w:color w:val="221B23"/>
          <w:sz w:val="32"/>
          <w:szCs w:val="23"/>
        </w:rPr>
        <w:t xml:space="preserve"> </w:t>
      </w:r>
      <w:r>
        <w:rPr>
          <w:rFonts w:ascii="Comic Sans MS" w:hAnsi="Comic Sans MS"/>
          <w:color w:val="221B23"/>
          <w:sz w:val="23"/>
          <w:szCs w:val="23"/>
        </w:rPr>
        <w:t>is an almost instant method of soap making where the base ingredients have already been commercially prepared (sometimes including chemicals). This takes away the soap maker’s control over ingredients and customisation of recipes. T</w:t>
      </w:r>
    </w:p>
    <w:p w:rsidR="00F40F1E" w:rsidRDefault="00A91C43">
      <w:pPr>
        <w:rPr>
          <w:rFonts w:ascii="Comic Sans MS" w:hAnsi="Comic Sans MS"/>
          <w:color w:val="221B23"/>
          <w:sz w:val="23"/>
          <w:szCs w:val="23"/>
        </w:rPr>
      </w:pPr>
      <w:r>
        <w:rPr>
          <w:rFonts w:ascii="Comic Sans MS" w:hAnsi="Comic Sans MS"/>
          <w:color w:val="221B23"/>
          <w:sz w:val="23"/>
          <w:szCs w:val="23"/>
        </w:rPr>
        <w:t>T</w:t>
      </w:r>
      <w:r w:rsidR="006F3B82">
        <w:rPr>
          <w:rFonts w:ascii="Comic Sans MS" w:hAnsi="Comic Sans MS"/>
          <w:color w:val="221B23"/>
          <w:sz w:val="23"/>
          <w:szCs w:val="23"/>
        </w:rPr>
        <w:t xml:space="preserve">he </w:t>
      </w:r>
      <w:r w:rsidR="006F3B82" w:rsidRPr="00A91C43">
        <w:rPr>
          <w:rFonts w:ascii="Comic Sans MS" w:hAnsi="Comic Sans MS"/>
          <w:b/>
          <w:color w:val="221B23"/>
          <w:sz w:val="28"/>
          <w:szCs w:val="23"/>
        </w:rPr>
        <w:t>‘Cold Process’</w:t>
      </w:r>
      <w:r w:rsidR="006F3B82" w:rsidRPr="00A91C43">
        <w:rPr>
          <w:rFonts w:ascii="Comic Sans MS" w:hAnsi="Comic Sans MS"/>
          <w:color w:val="221B23"/>
          <w:sz w:val="28"/>
          <w:szCs w:val="23"/>
        </w:rPr>
        <w:t xml:space="preserve"> </w:t>
      </w:r>
      <w:r w:rsidR="006F3B82">
        <w:rPr>
          <w:rFonts w:ascii="Comic Sans MS" w:hAnsi="Comic Sans MS"/>
          <w:color w:val="221B23"/>
          <w:sz w:val="23"/>
          <w:szCs w:val="23"/>
        </w:rPr>
        <w:t>method starts from scratch enabling a choice of ingredients for best end user benefits. It also demands a lengthy 8 week curing period which requires committed attention throughout.</w:t>
      </w:r>
    </w:p>
    <w:p w:rsidR="00A91C43" w:rsidRDefault="00A91C43">
      <w:pPr>
        <w:rPr>
          <w:rFonts w:ascii="Comic Sans MS" w:hAnsi="Comic Sans MS"/>
          <w:color w:val="221B23"/>
          <w:sz w:val="23"/>
          <w:szCs w:val="23"/>
        </w:rPr>
      </w:pPr>
    </w:p>
    <w:p w:rsidR="00A91C43" w:rsidRPr="00A91C43" w:rsidRDefault="00A91C43" w:rsidP="00A91C43">
      <w:pPr>
        <w:jc w:val="center"/>
        <w:rPr>
          <w:rFonts w:ascii="Estrangelo Edessa" w:hAnsi="Estrangelo Edessa" w:cs="Estrangelo Edessa"/>
          <w:color w:val="221B23"/>
          <w:sz w:val="40"/>
          <w:szCs w:val="23"/>
        </w:rPr>
      </w:pPr>
      <w:r w:rsidRPr="00A91C43">
        <w:rPr>
          <w:rFonts w:ascii="Estrangelo Edessa" w:hAnsi="Estrangelo Edessa" w:cs="Estrangelo Edessa"/>
          <w:color w:val="221B23"/>
          <w:sz w:val="40"/>
          <w:szCs w:val="23"/>
        </w:rPr>
        <w:t>The Black Sheep Company</w:t>
      </w:r>
    </w:p>
    <w:p w:rsidR="00A91C43" w:rsidRDefault="00A91C43" w:rsidP="00A91C43">
      <w:pPr>
        <w:jc w:val="center"/>
        <w:rPr>
          <w:rFonts w:ascii="Comic Sans MS" w:hAnsi="Comic Sans MS"/>
          <w:color w:val="221B23"/>
          <w:sz w:val="23"/>
          <w:szCs w:val="23"/>
        </w:rPr>
      </w:pPr>
      <w:r w:rsidRPr="00A91C43">
        <w:rPr>
          <w:rFonts w:ascii="Comic Sans MS" w:hAnsi="Comic Sans MS"/>
          <w:b/>
          <w:color w:val="221B23"/>
          <w:sz w:val="23"/>
          <w:szCs w:val="23"/>
        </w:rPr>
        <w:t>Only</w:t>
      </w:r>
      <w:r>
        <w:rPr>
          <w:rFonts w:ascii="Comic Sans MS" w:hAnsi="Comic Sans MS"/>
          <w:color w:val="221B23"/>
          <w:sz w:val="23"/>
          <w:szCs w:val="23"/>
        </w:rPr>
        <w:t xml:space="preserve"> use the Cold Process Method to ensure a completely natural soap.</w:t>
      </w:r>
    </w:p>
    <w:p w:rsidR="00A91C43" w:rsidRPr="00A91C43" w:rsidRDefault="00A91C43" w:rsidP="00A91C43">
      <w:pPr>
        <w:jc w:val="center"/>
        <w:rPr>
          <w:rFonts w:ascii="Comic Sans MS" w:hAnsi="Comic Sans MS"/>
          <w:color w:val="FF0000"/>
          <w:sz w:val="23"/>
          <w:szCs w:val="23"/>
        </w:rPr>
      </w:pPr>
      <w:proofErr w:type="gramStart"/>
      <w:r w:rsidRPr="00A91C43">
        <w:rPr>
          <w:rFonts w:ascii="Comic Sans MS" w:hAnsi="Comic Sans MS"/>
          <w:color w:val="FF0000"/>
          <w:sz w:val="23"/>
          <w:szCs w:val="23"/>
        </w:rPr>
        <w:t>Logo?</w:t>
      </w:r>
      <w:proofErr w:type="gramEnd"/>
    </w:p>
    <w:p w:rsidR="00A91C43" w:rsidRDefault="00A91C43" w:rsidP="00A91C43">
      <w:pPr>
        <w:jc w:val="center"/>
        <w:rPr>
          <w:rFonts w:ascii="Comic Sans MS" w:hAnsi="Comic Sans MS"/>
          <w:color w:val="FF0000"/>
          <w:sz w:val="23"/>
          <w:szCs w:val="23"/>
        </w:rPr>
      </w:pPr>
      <w:r w:rsidRPr="00A91C43">
        <w:rPr>
          <w:rFonts w:ascii="Comic Sans MS" w:hAnsi="Comic Sans MS"/>
          <w:color w:val="FF0000"/>
          <w:sz w:val="23"/>
          <w:szCs w:val="23"/>
        </w:rPr>
        <w:t>Check text?</w:t>
      </w:r>
    </w:p>
    <w:p w:rsidR="00A91C43" w:rsidRPr="00A91C43" w:rsidRDefault="00A91C43" w:rsidP="00A91C43">
      <w:pPr>
        <w:jc w:val="center"/>
        <w:rPr>
          <w:color w:val="FF0000"/>
        </w:rPr>
      </w:pPr>
      <w:r>
        <w:rPr>
          <w:rFonts w:ascii="Comic Sans MS" w:hAnsi="Comic Sans MS"/>
          <w:color w:val="FF0000"/>
          <w:sz w:val="23"/>
          <w:szCs w:val="23"/>
        </w:rPr>
        <w:t>IJM</w:t>
      </w:r>
      <w:bookmarkStart w:id="0" w:name="_GoBack"/>
      <w:bookmarkEnd w:id="0"/>
    </w:p>
    <w:sectPr w:rsidR="00A91C43" w:rsidRPr="00A91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82"/>
    <w:rsid w:val="004A4E34"/>
    <w:rsid w:val="006F3B82"/>
    <w:rsid w:val="00A91C43"/>
    <w:rsid w:val="00F4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laptop</dc:creator>
  <cp:lastModifiedBy>neil laptop</cp:lastModifiedBy>
  <cp:revision>2</cp:revision>
  <dcterms:created xsi:type="dcterms:W3CDTF">2014-03-20T14:45:00Z</dcterms:created>
  <dcterms:modified xsi:type="dcterms:W3CDTF">2014-03-20T14:45:00Z</dcterms:modified>
</cp:coreProperties>
</file>